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15" w:rsidRPr="00C05C43" w:rsidRDefault="00C05C43">
      <w:pPr>
        <w:rPr>
          <w:b/>
          <w:sz w:val="32"/>
          <w:szCs w:val="32"/>
        </w:rPr>
      </w:pPr>
      <w:proofErr w:type="spellStart"/>
      <w:proofErr w:type="gramStart"/>
      <w:r w:rsidRPr="00C05C43">
        <w:rPr>
          <w:b/>
          <w:sz w:val="32"/>
          <w:szCs w:val="32"/>
        </w:rPr>
        <w:t>Fat.omv</w:t>
      </w:r>
      <w:proofErr w:type="spellEnd"/>
      <w:proofErr w:type="gramEnd"/>
      <w:r w:rsidRPr="00C05C43">
        <w:rPr>
          <w:b/>
          <w:sz w:val="32"/>
          <w:szCs w:val="32"/>
        </w:rPr>
        <w:t xml:space="preserve"> dosya veri seti için uygulama soruları</w:t>
      </w:r>
    </w:p>
    <w:p w:rsidR="00C05C43" w:rsidRDefault="00C05C43"/>
    <w:p w:rsidR="00C05C43" w:rsidRDefault="00C05C43" w:rsidP="00C05C4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 xml:space="preserve">Genç ve yaşlılarda ölçümü yapılan Beden Kitle </w:t>
      </w:r>
      <w:proofErr w:type="spellStart"/>
      <w:r w:rsidRPr="00C05C43">
        <w:rPr>
          <w:sz w:val="24"/>
          <w:szCs w:val="24"/>
        </w:rPr>
        <w:t>Indeksi</w:t>
      </w:r>
      <w:proofErr w:type="spellEnd"/>
      <w:r w:rsidRPr="00C05C43">
        <w:rPr>
          <w:sz w:val="24"/>
          <w:szCs w:val="24"/>
        </w:rPr>
        <w:t xml:space="preserve"> (BKI), NTN4, NEO, UNC5B, ITB6 ve TAC değişkenlerinde ortalama değerleri arasında farkın anlamlılığını </w:t>
      </w:r>
      <w:r w:rsidR="003A52D3" w:rsidRPr="00C05C43">
        <w:rPr>
          <w:sz w:val="24"/>
          <w:szCs w:val="24"/>
        </w:rPr>
        <w:t xml:space="preserve">%5 yanılma düzeyinde </w:t>
      </w:r>
      <w:r w:rsidRPr="00C05C43">
        <w:rPr>
          <w:sz w:val="24"/>
          <w:szCs w:val="24"/>
        </w:rPr>
        <w:t>test ediniz.</w:t>
      </w:r>
    </w:p>
    <w:p w:rsidR="003A52D3" w:rsidRPr="00C05C43" w:rsidRDefault="003A52D3" w:rsidP="003A52D3">
      <w:pPr>
        <w:pStyle w:val="ListeParagraf"/>
        <w:jc w:val="both"/>
        <w:rPr>
          <w:sz w:val="24"/>
          <w:szCs w:val="24"/>
        </w:rPr>
      </w:pPr>
    </w:p>
    <w:p w:rsidR="00C05C43" w:rsidRPr="00C05C43" w:rsidRDefault="00C05C43" w:rsidP="00C05C4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Uygun Hipotezleri kurunuz.</w:t>
      </w:r>
    </w:p>
    <w:p w:rsidR="00C05C43" w:rsidRPr="00C05C43" w:rsidRDefault="00C05C43" w:rsidP="00C05C4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İstatistik analiz sonuçlarına göre %5 yanılma düzeyinde karar veriniz.</w:t>
      </w:r>
    </w:p>
    <w:p w:rsidR="00C05C43" w:rsidRPr="00C05C43" w:rsidRDefault="00C05C43" w:rsidP="00C05C43">
      <w:pPr>
        <w:jc w:val="both"/>
        <w:rPr>
          <w:sz w:val="24"/>
          <w:szCs w:val="24"/>
        </w:rPr>
      </w:pPr>
    </w:p>
    <w:p w:rsidR="00C05C43" w:rsidRDefault="00C05C43" w:rsidP="00C05C43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 xml:space="preserve">Sağlıklı ve Hasta gruplarda </w:t>
      </w:r>
      <w:r w:rsidRPr="00C05C43">
        <w:rPr>
          <w:sz w:val="24"/>
          <w:szCs w:val="24"/>
        </w:rPr>
        <w:t xml:space="preserve">Genç ve yaşlılarda ölçümü yapılan Beden Kitle </w:t>
      </w:r>
      <w:proofErr w:type="spellStart"/>
      <w:r w:rsidRPr="00C05C43">
        <w:rPr>
          <w:sz w:val="24"/>
          <w:szCs w:val="24"/>
        </w:rPr>
        <w:t>Indeksi</w:t>
      </w:r>
      <w:proofErr w:type="spellEnd"/>
      <w:r w:rsidRPr="00C05C43">
        <w:rPr>
          <w:sz w:val="24"/>
          <w:szCs w:val="24"/>
        </w:rPr>
        <w:t xml:space="preserve"> (BKI), NTN4, NEO, UNC5B, ITB6 ve TAC değişkenlerinde ortalama değerleri arasında %5 yanılma düzeyinde farkın anlamlılığını test ediniz.</w:t>
      </w:r>
    </w:p>
    <w:p w:rsidR="003A52D3" w:rsidRPr="00C05C43" w:rsidRDefault="003A52D3" w:rsidP="003A52D3">
      <w:pPr>
        <w:pStyle w:val="ListeParagraf"/>
        <w:jc w:val="both"/>
        <w:rPr>
          <w:sz w:val="24"/>
          <w:szCs w:val="24"/>
        </w:rPr>
      </w:pPr>
    </w:p>
    <w:p w:rsidR="00C05C43" w:rsidRPr="00C05C43" w:rsidRDefault="00C05C43" w:rsidP="00C05C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Uygun Hipotezleri kurunuz.</w:t>
      </w:r>
    </w:p>
    <w:p w:rsidR="00C05C43" w:rsidRDefault="00C05C43" w:rsidP="00C05C4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İstatistik analiz sonuçlarına göre %5 yanılma düzeyinde karar veriniz.</w:t>
      </w:r>
    </w:p>
    <w:p w:rsidR="00391481" w:rsidRDefault="00391481" w:rsidP="00391481">
      <w:pPr>
        <w:jc w:val="both"/>
        <w:rPr>
          <w:sz w:val="24"/>
          <w:szCs w:val="24"/>
        </w:rPr>
      </w:pPr>
    </w:p>
    <w:p w:rsidR="00391481" w:rsidRDefault="00391481" w:rsidP="00391481">
      <w:pPr>
        <w:jc w:val="both"/>
        <w:rPr>
          <w:b/>
          <w:sz w:val="32"/>
          <w:szCs w:val="32"/>
        </w:rPr>
      </w:pPr>
      <w:proofErr w:type="spellStart"/>
      <w:proofErr w:type="gramStart"/>
      <w:r w:rsidRPr="00391481">
        <w:rPr>
          <w:b/>
          <w:sz w:val="32"/>
          <w:szCs w:val="32"/>
        </w:rPr>
        <w:t>Diyet.omv</w:t>
      </w:r>
      <w:proofErr w:type="spellEnd"/>
      <w:proofErr w:type="gramEnd"/>
      <w:r w:rsidRPr="00391481">
        <w:rPr>
          <w:b/>
          <w:sz w:val="32"/>
          <w:szCs w:val="32"/>
        </w:rPr>
        <w:t xml:space="preserve"> </w:t>
      </w:r>
      <w:r w:rsidRPr="00C05C43">
        <w:rPr>
          <w:b/>
          <w:sz w:val="32"/>
          <w:szCs w:val="32"/>
        </w:rPr>
        <w:t>dosya veri seti için uygulama soruları</w:t>
      </w:r>
    </w:p>
    <w:p w:rsidR="003A52D3" w:rsidRPr="003A52D3" w:rsidRDefault="003A52D3" w:rsidP="003A52D3">
      <w:pPr>
        <w:jc w:val="both"/>
        <w:rPr>
          <w:sz w:val="24"/>
          <w:szCs w:val="24"/>
        </w:rPr>
      </w:pPr>
      <w:r w:rsidRPr="003A52D3">
        <w:rPr>
          <w:b/>
          <w:i/>
          <w:sz w:val="24"/>
          <w:szCs w:val="24"/>
        </w:rPr>
        <w:t>Kontrol ve Tip I hasta gruplarında</w:t>
      </w:r>
      <w:r w:rsidRPr="003A52D3">
        <w:rPr>
          <w:sz w:val="24"/>
          <w:szCs w:val="24"/>
        </w:rPr>
        <w:t xml:space="preserve"> Kolesterol, </w:t>
      </w:r>
      <w:proofErr w:type="spellStart"/>
      <w:r w:rsidRPr="003A52D3">
        <w:rPr>
          <w:sz w:val="24"/>
          <w:szCs w:val="24"/>
        </w:rPr>
        <w:t>hdl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ldl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vldl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trigliserid</w:t>
      </w:r>
      <w:proofErr w:type="spellEnd"/>
      <w:r w:rsidRPr="003A52D3">
        <w:rPr>
          <w:sz w:val="24"/>
          <w:szCs w:val="24"/>
        </w:rPr>
        <w:t xml:space="preserve">, açlık </w:t>
      </w:r>
      <w:proofErr w:type="spellStart"/>
      <w:r w:rsidRPr="003A52D3">
        <w:rPr>
          <w:sz w:val="24"/>
          <w:szCs w:val="24"/>
        </w:rPr>
        <w:t>glukoz</w:t>
      </w:r>
      <w:proofErr w:type="spellEnd"/>
      <w:r w:rsidRPr="003A52D3">
        <w:rPr>
          <w:sz w:val="24"/>
          <w:szCs w:val="24"/>
        </w:rPr>
        <w:t xml:space="preserve">, ast ve alt ortalama değerleri arasında farkın anlamlılığını </w:t>
      </w:r>
      <w:r w:rsidRPr="003A52D3">
        <w:rPr>
          <w:sz w:val="24"/>
          <w:szCs w:val="24"/>
        </w:rPr>
        <w:t>%5 yanılma düzeyinde</w:t>
      </w:r>
      <w:r w:rsidRPr="003A52D3">
        <w:rPr>
          <w:sz w:val="24"/>
          <w:szCs w:val="24"/>
        </w:rPr>
        <w:t xml:space="preserve"> test ediniz.</w:t>
      </w:r>
    </w:p>
    <w:p w:rsidR="003A52D3" w:rsidRPr="00C05C43" w:rsidRDefault="003A52D3" w:rsidP="003A52D3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Uygun Hipotezleri kurunuz.</w:t>
      </w:r>
    </w:p>
    <w:p w:rsidR="003A52D3" w:rsidRDefault="003A52D3" w:rsidP="003A52D3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İstatistik analiz sonuçlarına göre %5 yanılma düzeyinde karar veriniz.</w:t>
      </w:r>
    </w:p>
    <w:p w:rsidR="003A52D3" w:rsidRPr="003A52D3" w:rsidRDefault="003A52D3" w:rsidP="003A52D3">
      <w:pPr>
        <w:jc w:val="both"/>
        <w:rPr>
          <w:sz w:val="24"/>
          <w:szCs w:val="24"/>
        </w:rPr>
      </w:pPr>
      <w:r w:rsidRPr="003A52D3">
        <w:rPr>
          <w:b/>
          <w:i/>
          <w:sz w:val="24"/>
          <w:szCs w:val="24"/>
        </w:rPr>
        <w:t>Kontrol ve Tip I</w:t>
      </w:r>
      <w:r>
        <w:rPr>
          <w:b/>
          <w:i/>
          <w:sz w:val="24"/>
          <w:szCs w:val="24"/>
        </w:rPr>
        <w:t>I</w:t>
      </w:r>
      <w:r w:rsidRPr="003A52D3">
        <w:rPr>
          <w:b/>
          <w:i/>
          <w:sz w:val="24"/>
          <w:szCs w:val="24"/>
        </w:rPr>
        <w:t xml:space="preserve"> hasta gruplarında</w:t>
      </w:r>
      <w:r w:rsidRPr="003A52D3">
        <w:rPr>
          <w:sz w:val="24"/>
          <w:szCs w:val="24"/>
        </w:rPr>
        <w:t xml:space="preserve"> Kolesterol, </w:t>
      </w:r>
      <w:proofErr w:type="spellStart"/>
      <w:r w:rsidRPr="003A52D3">
        <w:rPr>
          <w:sz w:val="24"/>
          <w:szCs w:val="24"/>
        </w:rPr>
        <w:t>hdl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ldl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vldl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trigliserid</w:t>
      </w:r>
      <w:proofErr w:type="spellEnd"/>
      <w:r w:rsidRPr="003A52D3">
        <w:rPr>
          <w:sz w:val="24"/>
          <w:szCs w:val="24"/>
        </w:rPr>
        <w:t xml:space="preserve">, açlık </w:t>
      </w:r>
      <w:proofErr w:type="spellStart"/>
      <w:r w:rsidRPr="003A52D3">
        <w:rPr>
          <w:sz w:val="24"/>
          <w:szCs w:val="24"/>
        </w:rPr>
        <w:t>glukoz</w:t>
      </w:r>
      <w:proofErr w:type="spellEnd"/>
      <w:r w:rsidRPr="003A52D3">
        <w:rPr>
          <w:sz w:val="24"/>
          <w:szCs w:val="24"/>
        </w:rPr>
        <w:t>, ast ve alt ortalama değerleri arasında farkın anlamlılığını %5 yanılma düzeyinde test ediniz.</w:t>
      </w:r>
    </w:p>
    <w:p w:rsidR="003A52D3" w:rsidRPr="00C05C43" w:rsidRDefault="003A52D3" w:rsidP="003A52D3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Uygun Hipotezleri kurunuz.</w:t>
      </w:r>
    </w:p>
    <w:p w:rsidR="003A52D3" w:rsidRDefault="003A52D3" w:rsidP="003A52D3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İstatistik analiz sonuçlarına göre %5 yanılma düzeyinde karar veriniz.</w:t>
      </w:r>
    </w:p>
    <w:p w:rsidR="003A52D3" w:rsidRPr="003A52D3" w:rsidRDefault="003A52D3" w:rsidP="003A52D3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Tip I</w:t>
      </w:r>
      <w:r w:rsidRPr="003A52D3">
        <w:rPr>
          <w:b/>
          <w:i/>
          <w:sz w:val="24"/>
          <w:szCs w:val="24"/>
        </w:rPr>
        <w:t xml:space="preserve"> ve Tip I</w:t>
      </w:r>
      <w:r>
        <w:rPr>
          <w:b/>
          <w:i/>
          <w:sz w:val="24"/>
          <w:szCs w:val="24"/>
        </w:rPr>
        <w:t>I</w:t>
      </w:r>
      <w:r w:rsidRPr="003A52D3">
        <w:rPr>
          <w:b/>
          <w:i/>
          <w:sz w:val="24"/>
          <w:szCs w:val="24"/>
        </w:rPr>
        <w:t xml:space="preserve"> hasta gruplarında</w:t>
      </w:r>
      <w:r w:rsidRPr="003A52D3">
        <w:rPr>
          <w:sz w:val="24"/>
          <w:szCs w:val="24"/>
        </w:rPr>
        <w:t xml:space="preserve"> Kolesterol, </w:t>
      </w:r>
      <w:proofErr w:type="spellStart"/>
      <w:r w:rsidRPr="003A52D3">
        <w:rPr>
          <w:sz w:val="24"/>
          <w:szCs w:val="24"/>
        </w:rPr>
        <w:t>hdl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ldl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vldl</w:t>
      </w:r>
      <w:proofErr w:type="spellEnd"/>
      <w:r w:rsidRPr="003A52D3">
        <w:rPr>
          <w:sz w:val="24"/>
          <w:szCs w:val="24"/>
        </w:rPr>
        <w:t xml:space="preserve">, </w:t>
      </w:r>
      <w:proofErr w:type="spellStart"/>
      <w:r w:rsidRPr="003A52D3">
        <w:rPr>
          <w:sz w:val="24"/>
          <w:szCs w:val="24"/>
        </w:rPr>
        <w:t>trigliserid</w:t>
      </w:r>
      <w:proofErr w:type="spellEnd"/>
      <w:r w:rsidRPr="003A52D3">
        <w:rPr>
          <w:sz w:val="24"/>
          <w:szCs w:val="24"/>
        </w:rPr>
        <w:t xml:space="preserve">, açlık </w:t>
      </w:r>
      <w:proofErr w:type="spellStart"/>
      <w:r w:rsidRPr="003A52D3">
        <w:rPr>
          <w:sz w:val="24"/>
          <w:szCs w:val="24"/>
        </w:rPr>
        <w:t>glukoz</w:t>
      </w:r>
      <w:proofErr w:type="spellEnd"/>
      <w:r w:rsidRPr="003A52D3">
        <w:rPr>
          <w:sz w:val="24"/>
          <w:szCs w:val="24"/>
        </w:rPr>
        <w:t>, ast ve alt ortalama değerleri arasında farkın anlamlılığını %5 yanılma düzeyinde test ediniz.</w:t>
      </w:r>
    </w:p>
    <w:p w:rsidR="003A52D3" w:rsidRPr="00C05C43" w:rsidRDefault="003A52D3" w:rsidP="003A52D3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Uygun Hipotezleri kurunuz.</w:t>
      </w:r>
    </w:p>
    <w:p w:rsidR="003A52D3" w:rsidRDefault="003A52D3" w:rsidP="003A52D3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C05C43">
        <w:rPr>
          <w:sz w:val="24"/>
          <w:szCs w:val="24"/>
        </w:rPr>
        <w:t>İstatistik analiz sonuçlarına göre %5 yanılma düzeyinde karar veriniz.</w:t>
      </w:r>
      <w:bookmarkStart w:id="0" w:name="_GoBack"/>
      <w:bookmarkEnd w:id="0"/>
    </w:p>
    <w:p w:rsidR="003A52D3" w:rsidRPr="003A52D3" w:rsidRDefault="003A52D3" w:rsidP="003A52D3">
      <w:pPr>
        <w:jc w:val="both"/>
        <w:rPr>
          <w:sz w:val="24"/>
          <w:szCs w:val="24"/>
        </w:rPr>
      </w:pPr>
    </w:p>
    <w:p w:rsidR="003A52D3" w:rsidRPr="003A52D3" w:rsidRDefault="003A52D3" w:rsidP="003A52D3">
      <w:pPr>
        <w:jc w:val="both"/>
        <w:rPr>
          <w:sz w:val="24"/>
          <w:szCs w:val="24"/>
        </w:rPr>
      </w:pPr>
    </w:p>
    <w:p w:rsidR="003A52D3" w:rsidRPr="003A52D3" w:rsidRDefault="003A52D3" w:rsidP="003A52D3">
      <w:pPr>
        <w:jc w:val="both"/>
        <w:rPr>
          <w:sz w:val="24"/>
          <w:szCs w:val="24"/>
        </w:rPr>
      </w:pPr>
    </w:p>
    <w:p w:rsidR="009537D9" w:rsidRPr="00391481" w:rsidRDefault="009537D9" w:rsidP="00391481">
      <w:pPr>
        <w:jc w:val="both"/>
        <w:rPr>
          <w:sz w:val="24"/>
          <w:szCs w:val="24"/>
        </w:rPr>
      </w:pPr>
    </w:p>
    <w:p w:rsidR="00C05C43" w:rsidRDefault="00C05C43" w:rsidP="00C05C43">
      <w:pPr>
        <w:pStyle w:val="ListeParagraf"/>
      </w:pPr>
    </w:p>
    <w:sectPr w:rsidR="00C0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E47"/>
    <w:multiLevelType w:val="hybridMultilevel"/>
    <w:tmpl w:val="CE506856"/>
    <w:lvl w:ilvl="0" w:tplc="79A426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91583"/>
    <w:multiLevelType w:val="hybridMultilevel"/>
    <w:tmpl w:val="E7A2D902"/>
    <w:lvl w:ilvl="0" w:tplc="E2FC60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2AB8"/>
    <w:multiLevelType w:val="hybridMultilevel"/>
    <w:tmpl w:val="E7A2D902"/>
    <w:lvl w:ilvl="0" w:tplc="E2FC60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10A75"/>
    <w:multiLevelType w:val="hybridMultilevel"/>
    <w:tmpl w:val="42869C38"/>
    <w:lvl w:ilvl="0" w:tplc="37845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5340"/>
    <w:multiLevelType w:val="hybridMultilevel"/>
    <w:tmpl w:val="E7A2D902"/>
    <w:lvl w:ilvl="0" w:tplc="E2FC60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E2D4C"/>
    <w:multiLevelType w:val="hybridMultilevel"/>
    <w:tmpl w:val="E7A2D902"/>
    <w:lvl w:ilvl="0" w:tplc="E2FC60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43"/>
    <w:rsid w:val="00391481"/>
    <w:rsid w:val="003A52D3"/>
    <w:rsid w:val="009537D9"/>
    <w:rsid w:val="00C05C43"/>
    <w:rsid w:val="00C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A1D4"/>
  <w15:chartTrackingRefBased/>
  <w15:docId w15:val="{9F74DE67-047E-4459-A3F5-0DA8809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Gürcan</dc:creator>
  <cp:keywords/>
  <dc:description/>
  <cp:lastModifiedBy>Safa Gürcan</cp:lastModifiedBy>
  <cp:revision>3</cp:revision>
  <dcterms:created xsi:type="dcterms:W3CDTF">2025-04-10T10:47:00Z</dcterms:created>
  <dcterms:modified xsi:type="dcterms:W3CDTF">2025-04-10T11:08:00Z</dcterms:modified>
</cp:coreProperties>
</file>